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D89F" w14:textId="3778F264" w:rsidR="000671E1" w:rsidRDefault="000671E1" w:rsidP="000671E1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671E1">
        <w:rPr>
          <w:rFonts w:ascii="Times New Roman" w:hAnsi="Times New Roman" w:cs="Times New Roman"/>
          <w:b/>
          <w:bCs/>
          <w:sz w:val="28"/>
          <w:szCs w:val="28"/>
        </w:rPr>
        <w:t>Застройщику: ООО «АкадемИнвест»</w:t>
      </w:r>
      <w:r w:rsidR="005B0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F7B049" w14:textId="25CD603A" w:rsidR="00C57160" w:rsidRPr="000671E1" w:rsidRDefault="00C57160" w:rsidP="000671E1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(ООО «СЗ «АкадемИнвест»)</w:t>
      </w:r>
    </w:p>
    <w:p w14:paraId="36A3510F" w14:textId="7C84ED6B" w:rsidR="000671E1" w:rsidRDefault="000671E1" w:rsidP="000671E1">
      <w:pPr>
        <w:autoSpaceDE w:val="0"/>
        <w:autoSpaceDN w:val="0"/>
        <w:adjustRightInd w:val="0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0671E1">
        <w:rPr>
          <w:rFonts w:ascii="Times New Roman" w:hAnsi="Times New Roman" w:cs="Times New Roman"/>
          <w:bCs/>
          <w:sz w:val="28"/>
          <w:szCs w:val="28"/>
        </w:rPr>
        <w:t>Адрес:  630099, г. Новосибирск улица Семьи Шамшиных,</w:t>
      </w:r>
      <w:r w:rsidR="004C7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FC5"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r w:rsidRPr="000671E1">
        <w:rPr>
          <w:rFonts w:ascii="Times New Roman" w:hAnsi="Times New Roman" w:cs="Times New Roman"/>
          <w:bCs/>
          <w:sz w:val="28"/>
          <w:szCs w:val="28"/>
        </w:rPr>
        <w:t>24</w:t>
      </w:r>
      <w:r w:rsidR="007D4FC5">
        <w:rPr>
          <w:rFonts w:ascii="Times New Roman" w:hAnsi="Times New Roman" w:cs="Times New Roman"/>
          <w:bCs/>
          <w:sz w:val="28"/>
          <w:szCs w:val="28"/>
        </w:rPr>
        <w:t>, пом. 5</w:t>
      </w:r>
    </w:p>
    <w:p w14:paraId="32698BAF" w14:textId="52F15B66" w:rsidR="000671E1" w:rsidRPr="000671E1" w:rsidRDefault="000671E1" w:rsidP="000671E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671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71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71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71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71E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6208D3F" w14:textId="1BC19506" w:rsidR="000671E1" w:rsidRPr="000671E1" w:rsidRDefault="00B81422" w:rsidP="000671E1">
      <w:pPr>
        <w:ind w:left="424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собственников помещений</w:t>
      </w:r>
    </w:p>
    <w:p w14:paraId="2E5F647E" w14:textId="221F671F" w:rsidR="00D01C5A" w:rsidRDefault="000671E1" w:rsidP="000671E1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Адрес: 630090</w:t>
      </w:r>
      <w:r w:rsidRPr="000671E1">
        <w:rPr>
          <w:rFonts w:ascii="Times New Roman" w:eastAsia="Calibri" w:hAnsi="Times New Roman" w:cs="Times New Roman"/>
          <w:sz w:val="28"/>
          <w:szCs w:val="28"/>
        </w:rPr>
        <w:t xml:space="preserve">, город Новосибирск, </w:t>
      </w:r>
    </w:p>
    <w:p w14:paraId="02990468" w14:textId="730FDC62" w:rsidR="004A6F3F" w:rsidRDefault="00D01C5A" w:rsidP="0024556C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0671E1">
        <w:rPr>
          <w:rFonts w:ascii="Times New Roman" w:eastAsia="Calibri" w:hAnsi="Times New Roman" w:cs="Times New Roman"/>
          <w:sz w:val="28"/>
          <w:szCs w:val="28"/>
        </w:rPr>
        <w:t>Николаева</w:t>
      </w:r>
      <w:r w:rsidR="000671E1" w:rsidRPr="000671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1422">
        <w:rPr>
          <w:rFonts w:ascii="Times New Roman" w:eastAsia="Calibri" w:hAnsi="Times New Roman" w:cs="Times New Roman"/>
          <w:sz w:val="28"/>
          <w:szCs w:val="28"/>
        </w:rPr>
        <w:t>дом 18</w:t>
      </w:r>
    </w:p>
    <w:p w14:paraId="0A1A751A" w14:textId="27619641" w:rsidR="00633129" w:rsidRDefault="00633129" w:rsidP="000671E1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4BA70C6" w14:textId="0129228F" w:rsidR="000671E1" w:rsidRPr="000671E1" w:rsidRDefault="00B81422" w:rsidP="00067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671E1" w:rsidRPr="000671E1">
        <w:rPr>
          <w:rFonts w:ascii="Times New Roman" w:hAnsi="Times New Roman" w:cs="Times New Roman"/>
          <w:b/>
          <w:sz w:val="28"/>
          <w:szCs w:val="28"/>
        </w:rPr>
        <w:t>ребование (претензия)</w:t>
      </w:r>
    </w:p>
    <w:p w14:paraId="2F8550BF" w14:textId="2B194A81" w:rsidR="000671E1" w:rsidRDefault="000671E1" w:rsidP="00067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71E1">
        <w:rPr>
          <w:rFonts w:ascii="Times New Roman" w:hAnsi="Times New Roman" w:cs="Times New Roman"/>
          <w:i/>
          <w:sz w:val="28"/>
          <w:szCs w:val="28"/>
        </w:rPr>
        <w:t>о безвозмездном устранении недостатков, ухудшающих качество объекта долевого строительства, возникших в связи с отступлением застройщика от условий договора участия в долевом строительстве (и/или: требований технических регламентов, проектной документации,                      градостроительных регламентов)</w:t>
      </w:r>
      <w:r w:rsidR="005B0D3F">
        <w:rPr>
          <w:rFonts w:ascii="Times New Roman" w:hAnsi="Times New Roman" w:cs="Times New Roman"/>
          <w:i/>
          <w:sz w:val="28"/>
          <w:szCs w:val="28"/>
        </w:rPr>
        <w:t>.</w:t>
      </w:r>
    </w:p>
    <w:p w14:paraId="1E217D0B" w14:textId="77777777" w:rsidR="000671E1" w:rsidRPr="000671E1" w:rsidRDefault="000671E1" w:rsidP="00067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87769C2" w14:textId="5974E196" w:rsidR="000671E1" w:rsidRPr="000671E1" w:rsidRDefault="00480BE5" w:rsidP="00480B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60">
        <w:rPr>
          <w:rFonts w:ascii="Times New Roman" w:hAnsi="Times New Roman" w:cs="Times New Roman"/>
          <w:sz w:val="28"/>
          <w:szCs w:val="28"/>
        </w:rPr>
        <w:t>В 2017</w:t>
      </w:r>
      <w:r w:rsidR="00B81422">
        <w:rPr>
          <w:rFonts w:ascii="Times New Roman" w:hAnsi="Times New Roman" w:cs="Times New Roman"/>
          <w:sz w:val="28"/>
          <w:szCs w:val="28"/>
        </w:rPr>
        <w:t>-2018 гг.</w:t>
      </w:r>
      <w:r w:rsidR="00C5716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671E1" w:rsidRPr="000671E1">
        <w:rPr>
          <w:rFonts w:ascii="Times New Roman" w:hAnsi="Times New Roman" w:cs="Times New Roman"/>
          <w:sz w:val="28"/>
          <w:szCs w:val="28"/>
        </w:rPr>
        <w:t xml:space="preserve"> межд</w:t>
      </w:r>
      <w:r w:rsidR="00C57160">
        <w:rPr>
          <w:rFonts w:ascii="Times New Roman" w:hAnsi="Times New Roman" w:cs="Times New Roman"/>
          <w:sz w:val="28"/>
          <w:szCs w:val="28"/>
        </w:rPr>
        <w:t>у нами, участниками</w:t>
      </w:r>
      <w:r w:rsidR="000671E1" w:rsidRPr="000671E1">
        <w:rPr>
          <w:rFonts w:ascii="Times New Roman" w:hAnsi="Times New Roman" w:cs="Times New Roman"/>
          <w:sz w:val="28"/>
          <w:szCs w:val="28"/>
        </w:rPr>
        <w:t xml:space="preserve"> долевого строительства</w:t>
      </w:r>
      <w:r w:rsidR="00C57160">
        <w:rPr>
          <w:rFonts w:ascii="Times New Roman" w:hAnsi="Times New Roman" w:cs="Times New Roman"/>
          <w:sz w:val="28"/>
          <w:szCs w:val="28"/>
        </w:rPr>
        <w:t>,</w:t>
      </w:r>
      <w:r w:rsidR="000671E1" w:rsidRPr="000671E1">
        <w:rPr>
          <w:rFonts w:ascii="Times New Roman" w:hAnsi="Times New Roman" w:cs="Times New Roman"/>
          <w:sz w:val="28"/>
          <w:szCs w:val="28"/>
        </w:rPr>
        <w:t xml:space="preserve"> и ООО «АкадемИнвест» был</w:t>
      </w:r>
      <w:r w:rsidR="00C57160">
        <w:rPr>
          <w:rFonts w:ascii="Times New Roman" w:hAnsi="Times New Roman" w:cs="Times New Roman"/>
          <w:sz w:val="28"/>
          <w:szCs w:val="28"/>
        </w:rPr>
        <w:t>и</w:t>
      </w:r>
      <w:r w:rsidR="000671E1" w:rsidRPr="000671E1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C57160">
        <w:rPr>
          <w:rFonts w:ascii="Times New Roman" w:hAnsi="Times New Roman" w:cs="Times New Roman"/>
          <w:sz w:val="28"/>
          <w:szCs w:val="28"/>
        </w:rPr>
        <w:t>ы</w:t>
      </w:r>
      <w:r w:rsidR="000671E1" w:rsidRPr="000671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57160">
        <w:rPr>
          <w:rFonts w:ascii="Times New Roman" w:hAnsi="Times New Roman" w:cs="Times New Roman"/>
          <w:sz w:val="28"/>
          <w:szCs w:val="28"/>
        </w:rPr>
        <w:t>ы</w:t>
      </w:r>
      <w:r w:rsidR="000671E1" w:rsidRPr="000671E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63604">
        <w:rPr>
          <w:rFonts w:ascii="Times New Roman" w:hAnsi="Times New Roman" w:cs="Times New Roman"/>
          <w:sz w:val="28"/>
          <w:szCs w:val="28"/>
        </w:rPr>
        <w:t xml:space="preserve">ия в долевом строительстве </w:t>
      </w:r>
      <w:r w:rsidR="00C57160">
        <w:rPr>
          <w:rFonts w:ascii="Times New Roman" w:hAnsi="Times New Roman" w:cs="Times New Roman"/>
          <w:sz w:val="28"/>
          <w:szCs w:val="28"/>
        </w:rPr>
        <w:t>помещений</w:t>
      </w:r>
      <w:r w:rsidR="000671E1" w:rsidRPr="000671E1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с помещениями общественного назначения и автостоянкой по адресу: г. Новосибирск улица Николаева дом 18 (далее Договор).</w:t>
      </w:r>
    </w:p>
    <w:p w14:paraId="0820FE10" w14:textId="1DC56EF2" w:rsidR="000671E1" w:rsidRPr="000671E1" w:rsidRDefault="00B81422" w:rsidP="00480B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 6 Договоров</w:t>
      </w:r>
      <w:r w:rsidR="00C63604">
        <w:rPr>
          <w:rFonts w:ascii="Times New Roman" w:hAnsi="Times New Roman" w:cs="Times New Roman"/>
          <w:sz w:val="28"/>
          <w:szCs w:val="28"/>
        </w:rPr>
        <w:t xml:space="preserve"> </w:t>
      </w:r>
      <w:r w:rsidR="000671E1" w:rsidRPr="000671E1">
        <w:rPr>
          <w:rFonts w:ascii="Times New Roman" w:hAnsi="Times New Roman" w:cs="Times New Roman"/>
          <w:sz w:val="28"/>
          <w:szCs w:val="28"/>
        </w:rPr>
        <w:t>предусмотрено, что качество объекта должно соответствовать техническим регламентам, проектной документации, градостроительным регламентам</w:t>
      </w:r>
      <w:r w:rsidR="00C63604">
        <w:rPr>
          <w:rFonts w:ascii="Times New Roman" w:hAnsi="Times New Roman" w:cs="Times New Roman"/>
          <w:sz w:val="28"/>
          <w:szCs w:val="28"/>
        </w:rPr>
        <w:t>, иным обязательным требованиям</w:t>
      </w:r>
      <w:r w:rsidR="000671E1" w:rsidRPr="000671E1">
        <w:rPr>
          <w:rFonts w:ascii="Times New Roman" w:hAnsi="Times New Roman" w:cs="Times New Roman"/>
          <w:sz w:val="28"/>
          <w:szCs w:val="28"/>
        </w:rPr>
        <w:t>. Гарантийный срок составляет 5 лет. Застройщик в течение гарантийного срока устраняет все выявленные недостатки, если не докажет, что участник сам нарушил требования эксплуатации и т.д.</w:t>
      </w:r>
    </w:p>
    <w:p w14:paraId="74BF6355" w14:textId="13B56837" w:rsidR="000671E1" w:rsidRPr="00C63604" w:rsidRDefault="000671E1" w:rsidP="00480B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E1">
        <w:rPr>
          <w:rFonts w:ascii="Times New Roman" w:hAnsi="Times New Roman" w:cs="Times New Roman"/>
          <w:bCs/>
          <w:sz w:val="28"/>
          <w:szCs w:val="28"/>
        </w:rPr>
        <w:t xml:space="preserve">Требования к качеству объекта долевого строительства установлены </w:t>
      </w:r>
      <w:r w:rsidRPr="00C6360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Федерации:</w:t>
      </w:r>
    </w:p>
    <w:p w14:paraId="6D52A492" w14:textId="77777777" w:rsidR="000671E1" w:rsidRPr="00C63604" w:rsidRDefault="000671E1" w:rsidP="00480B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0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C636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3604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14:paraId="16805613" w14:textId="77777777" w:rsidR="000671E1" w:rsidRPr="00C63604" w:rsidRDefault="000671E1" w:rsidP="00480B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0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C636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3604"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14:paraId="5472D312" w14:textId="77777777" w:rsidR="000671E1" w:rsidRPr="00C63604" w:rsidRDefault="000671E1" w:rsidP="00480B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0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63604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C636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63604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C636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63604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C636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63604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C636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1DD32238" w14:textId="77777777" w:rsidR="00480BE5" w:rsidRDefault="000671E1" w:rsidP="00480B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60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C63604">
          <w:rPr>
            <w:rFonts w:ascii="Times New Roman" w:hAnsi="Times New Roman" w:cs="Times New Roman"/>
            <w:sz w:val="28"/>
            <w:szCs w:val="28"/>
          </w:rPr>
          <w:t>СанПиН 2.2.1/2.1.1.1076-01</w:t>
        </w:r>
      </w:hyperlink>
      <w:r w:rsidRPr="00C63604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санитарного врача Российской Федерации от 25.10.2001 N 29.</w:t>
      </w:r>
    </w:p>
    <w:p w14:paraId="3EA60B5A" w14:textId="47D47D22" w:rsidR="000671E1" w:rsidRPr="000671E1" w:rsidRDefault="000671E1" w:rsidP="00480B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E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0671E1">
          <w:rPr>
            <w:rFonts w:ascii="Times New Roman" w:hAnsi="Times New Roman" w:cs="Times New Roman"/>
            <w:sz w:val="28"/>
            <w:szCs w:val="28"/>
          </w:rPr>
          <w:t>ч. 1 ст. 7</w:t>
        </w:r>
      </w:hyperlink>
      <w:r w:rsidRPr="000671E1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30E4F05" w14:textId="77777777" w:rsidR="000671E1" w:rsidRPr="000671E1" w:rsidRDefault="000671E1" w:rsidP="00B8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1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</w:t>
      </w:r>
      <w:hyperlink r:id="rId16" w:history="1">
        <w:r w:rsidRPr="000671E1">
          <w:rPr>
            <w:rFonts w:ascii="Times New Roman" w:hAnsi="Times New Roman" w:cs="Times New Roman"/>
            <w:bCs/>
            <w:sz w:val="28"/>
            <w:szCs w:val="28"/>
          </w:rPr>
          <w:t>п. 1 ч. 2 ст. 7</w:t>
        </w:r>
      </w:hyperlink>
      <w:r w:rsidRPr="000671E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17" w:history="1">
        <w:r w:rsidRPr="000671E1">
          <w:rPr>
            <w:rFonts w:ascii="Times New Roman" w:hAnsi="Times New Roman" w:cs="Times New Roman"/>
            <w:bCs/>
            <w:sz w:val="28"/>
            <w:szCs w:val="28"/>
          </w:rPr>
          <w:t>ч. 1 ст. 7</w:t>
        </w:r>
      </w:hyperlink>
      <w:r w:rsidRPr="000671E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вправе потребовать от застройщика безвозмездного устранения недостатков в разумный срок.</w:t>
      </w:r>
    </w:p>
    <w:p w14:paraId="56FA25B1" w14:textId="73273254" w:rsidR="000671E1" w:rsidRPr="000671E1" w:rsidRDefault="000671E1" w:rsidP="00B81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1E1">
        <w:rPr>
          <w:rFonts w:ascii="Times New Roman" w:hAnsi="Times New Roman" w:cs="Times New Roman"/>
          <w:bCs/>
          <w:sz w:val="28"/>
          <w:szCs w:val="28"/>
        </w:rPr>
        <w:t xml:space="preserve">На основании вышеизложенного и руководствуясь </w:t>
      </w:r>
      <w:r w:rsidR="00887D6A">
        <w:rPr>
          <w:rFonts w:ascii="Times New Roman" w:hAnsi="Times New Roman" w:cs="Times New Roman"/>
          <w:bCs/>
          <w:sz w:val="28"/>
          <w:szCs w:val="28"/>
        </w:rPr>
        <w:t xml:space="preserve">п. 5 </w:t>
      </w:r>
      <w:hyperlink r:id="rId18" w:history="1">
        <w:r w:rsidR="00887D6A">
          <w:rPr>
            <w:rFonts w:ascii="Times New Roman" w:hAnsi="Times New Roman" w:cs="Times New Roman"/>
            <w:bCs/>
            <w:sz w:val="28"/>
            <w:szCs w:val="28"/>
          </w:rPr>
          <w:t>С</w:t>
        </w:r>
        <w:r w:rsidRPr="000671E1">
          <w:rPr>
            <w:rFonts w:ascii="Times New Roman" w:hAnsi="Times New Roman" w:cs="Times New Roman"/>
            <w:bCs/>
            <w:sz w:val="28"/>
            <w:szCs w:val="28"/>
          </w:rPr>
          <w:t>т. 7</w:t>
        </w:r>
      </w:hyperlink>
      <w:r w:rsidRPr="000671E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</w:t>
      </w:r>
      <w:r w:rsidR="00C57160">
        <w:rPr>
          <w:rFonts w:ascii="Times New Roman" w:hAnsi="Times New Roman" w:cs="Times New Roman"/>
          <w:bCs/>
          <w:sz w:val="28"/>
          <w:szCs w:val="28"/>
        </w:rPr>
        <w:t>кты Российской Федерации", просим</w:t>
      </w:r>
      <w:r w:rsidRPr="00067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D6A">
        <w:rPr>
          <w:rFonts w:ascii="Times New Roman" w:hAnsi="Times New Roman" w:cs="Times New Roman"/>
          <w:bCs/>
          <w:sz w:val="28"/>
          <w:szCs w:val="28"/>
        </w:rPr>
        <w:t>Вас в срок до 25 декабря 2022</w:t>
      </w:r>
      <w:r w:rsidRPr="000671E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87D6A" w:rsidRPr="000671E1">
        <w:rPr>
          <w:rFonts w:ascii="Times New Roman" w:hAnsi="Times New Roman" w:cs="Times New Roman"/>
          <w:sz w:val="28"/>
          <w:szCs w:val="28"/>
        </w:rPr>
        <w:t xml:space="preserve">в рамках гарантийных обязательств </w:t>
      </w:r>
      <w:r w:rsidRPr="000671E1">
        <w:rPr>
          <w:rFonts w:ascii="Times New Roman" w:hAnsi="Times New Roman" w:cs="Times New Roman"/>
          <w:bCs/>
          <w:sz w:val="28"/>
          <w:szCs w:val="28"/>
        </w:rPr>
        <w:t xml:space="preserve">безвозмездно устранить следующие недостатки объекта долевого строительства: </w:t>
      </w:r>
    </w:p>
    <w:p w14:paraId="0F16A069" w14:textId="77777777" w:rsidR="00BD1A2D" w:rsidRDefault="00BD1A2D" w:rsidP="00BD1A2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929"/>
      </w:tblGrid>
      <w:tr w:rsidR="00F7433A" w:rsidRPr="00F7433A" w14:paraId="08AFD371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0B07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3536" w14:textId="77777777" w:rsidR="00F7433A" w:rsidRDefault="00F7433A" w:rsidP="00F7433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недостатка объекта долевого строительства</w:t>
            </w:r>
          </w:p>
          <w:p w14:paraId="6901E4B5" w14:textId="77777777" w:rsidR="004A6F3F" w:rsidRPr="00F7433A" w:rsidRDefault="004A6F3F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F7433A" w:rsidRPr="00F7433A" w14:paraId="6FC36F62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47CD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74B0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Блок-секция №1</w:t>
            </w:r>
          </w:p>
        </w:tc>
      </w:tr>
      <w:tr w:rsidR="008F642B" w:rsidRPr="00F7433A" w14:paraId="52CA738A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F859" w14:textId="3BBF5411" w:rsidR="008F642B" w:rsidRPr="00F7433A" w:rsidRDefault="008F642B" w:rsidP="00F7433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3489" w14:textId="1A1C9C41" w:rsidR="008F642B" w:rsidRPr="00F7433A" w:rsidRDefault="008F642B" w:rsidP="00F7433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входе над дверью плитка отвалилась</w:t>
            </w:r>
          </w:p>
        </w:tc>
      </w:tr>
      <w:tr w:rsidR="00F7433A" w:rsidRPr="00F7433A" w14:paraId="21291C59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0CC4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A574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 2, трещина, отвалились тримы у зеркал напротив лифта</w:t>
            </w:r>
          </w:p>
        </w:tc>
      </w:tr>
      <w:tr w:rsidR="00F7433A" w:rsidRPr="00C42592" w14:paraId="21D2A77E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4791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5939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 3, отвалилась штукатурка, трещина по углу</w:t>
            </w:r>
          </w:p>
        </w:tc>
      </w:tr>
      <w:tr w:rsidR="00C42592" w:rsidRPr="00C42592" w14:paraId="3CAB05BC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6A43" w14:textId="0807C515" w:rsidR="00C42592" w:rsidRPr="00F7433A" w:rsidRDefault="00C42592" w:rsidP="00F7433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77EF" w14:textId="4FA49EB4" w:rsidR="00C42592" w:rsidRPr="00F7433A" w:rsidRDefault="00C42592" w:rsidP="00F7433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 2, отсутствуют тримы на зеркале в лифтовом холле</w:t>
            </w:r>
          </w:p>
        </w:tc>
      </w:tr>
      <w:tr w:rsidR="00F7433A" w:rsidRPr="00F7433A" w14:paraId="475C01B1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5E11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8F29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Блок-секция №2</w:t>
            </w:r>
          </w:p>
        </w:tc>
      </w:tr>
      <w:tr w:rsidR="00F7433A" w:rsidRPr="00F7433A" w14:paraId="5C468F76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CF6C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4033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 5, отвалился трим зеркала</w:t>
            </w:r>
          </w:p>
        </w:tc>
      </w:tr>
      <w:tr w:rsidR="00F7433A" w:rsidRPr="00F7433A" w14:paraId="27264482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7EC8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7B20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Этажи 2, 3, 4, 5, 6, вспучился пол на балконе</w:t>
            </w:r>
          </w:p>
        </w:tc>
      </w:tr>
      <w:tr w:rsidR="00F7433A" w:rsidRPr="00F7433A" w14:paraId="7F801EBC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E674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9E98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пожарной лестнице трещина на потолке между 2 и 3 этажами</w:t>
            </w:r>
          </w:p>
        </w:tc>
      </w:tr>
      <w:tr w:rsidR="00F7433A" w:rsidRPr="00F7433A" w14:paraId="2F34F359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0A41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5879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Блок-секция №3</w:t>
            </w:r>
          </w:p>
        </w:tc>
      </w:tr>
      <w:tr w:rsidR="00F7433A" w:rsidRPr="00F7433A" w14:paraId="0E077D5F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6B8F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18B4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 10, плитка, какая-то нарезка стены</w:t>
            </w:r>
          </w:p>
        </w:tc>
      </w:tr>
      <w:tr w:rsidR="00F7433A" w:rsidRPr="00F7433A" w14:paraId="2494163E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6008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E76D" w14:textId="73F138BD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 6, бракован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зеркало</w:t>
            </w:r>
          </w:p>
        </w:tc>
      </w:tr>
      <w:tr w:rsidR="00C93C77" w:rsidRPr="00F7433A" w14:paraId="1FE8976D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A76D" w14:textId="39060139" w:rsidR="00C93C77" w:rsidRPr="00F7433A" w:rsidRDefault="00C93C77" w:rsidP="00F7433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C17D" w14:textId="7C2C24E3" w:rsidR="00C93C77" w:rsidRPr="00F7433A" w:rsidRDefault="00C93C77" w:rsidP="00F7433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Этаж -1, </w:t>
            </w:r>
            <w:r w:rsidRPr="0006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отход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</w:t>
            </w:r>
            <w:r w:rsidRPr="0006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плитка (бугром)</w:t>
            </w:r>
          </w:p>
        </w:tc>
      </w:tr>
      <w:tr w:rsidR="00F7433A" w:rsidRPr="00F7433A" w14:paraId="1357B470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139A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D4EF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Блок-секция №4</w:t>
            </w:r>
          </w:p>
        </w:tc>
      </w:tr>
      <w:tr w:rsidR="00F7433A" w:rsidRPr="00F7433A" w14:paraId="236A9489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D779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0BEF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Этажи 15 и 16, 13 и 14, 4 и 5, щель между стеной и лестницей</w:t>
            </w:r>
          </w:p>
        </w:tc>
      </w:tr>
      <w:tr w:rsidR="00F7433A" w:rsidRPr="00F7433A" w14:paraId="08DD02BE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14E6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A02F" w14:textId="6678BE37" w:rsidR="00F7433A" w:rsidRPr="00F7433A" w:rsidRDefault="00F7433A" w:rsidP="0024556C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 3, полость под отколовшимся куском плитки</w:t>
            </w:r>
          </w:p>
        </w:tc>
      </w:tr>
      <w:tr w:rsidR="00F7433A" w:rsidRPr="00F7433A" w14:paraId="538E0E4A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FA6F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2BC6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 на детскую площадку, вздыбился пол под резиновым ковриком</w:t>
            </w:r>
          </w:p>
        </w:tc>
      </w:tr>
      <w:tr w:rsidR="00F7433A" w:rsidRPr="003C0315" w14:paraId="319EDE9E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120A" w14:textId="77777777" w:rsidR="00F7433A" w:rsidRPr="003C0315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3C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C559" w14:textId="41263D71" w:rsidR="00F7433A" w:rsidRPr="003C0315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C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Этажи 12, 11, 10, 9, 8, 7, 6, 5, 3, 2, отходят возле выхода на балкон листы штукатурки</w:t>
            </w:r>
            <w:r w:rsidR="0024556C" w:rsidRPr="003C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пожарной лестнице</w:t>
            </w:r>
          </w:p>
        </w:tc>
      </w:tr>
      <w:tr w:rsidR="0024556C" w:rsidRPr="0024556C" w14:paraId="1F54DE64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02E4" w14:textId="15E467CA" w:rsidR="0024556C" w:rsidRPr="003C0315" w:rsidRDefault="0024556C" w:rsidP="00F7433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BAD8" w14:textId="779D3EA2" w:rsidR="0024556C" w:rsidRPr="00F7433A" w:rsidRDefault="0024556C" w:rsidP="00F7433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Вздыбилась плитка на пожарной лестнице между 6  и 7 этажами</w:t>
            </w:r>
          </w:p>
        </w:tc>
      </w:tr>
      <w:tr w:rsidR="00F7433A" w:rsidRPr="00F7433A" w14:paraId="2C9C8126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33D5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4374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Подвальные помещения</w:t>
            </w:r>
          </w:p>
        </w:tc>
      </w:tr>
      <w:tr w:rsidR="00F7433A" w:rsidRPr="00F7433A" w14:paraId="5FFEA23E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57A3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D0F9" w14:textId="2CB993F8" w:rsidR="00F7433A" w:rsidRPr="00F7433A" w:rsidRDefault="00762A72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бс, к</w:t>
            </w:r>
            <w:r w:rsidR="00F7433A"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ерамогранит (плинтус) на стенах выложен не везде. Кое-где отвалился. </w:t>
            </w:r>
          </w:p>
        </w:tc>
      </w:tr>
      <w:tr w:rsidR="00F7433A" w:rsidRPr="00F7433A" w14:paraId="33B0D676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10CC" w14:textId="77777777" w:rsidR="00F7433A" w:rsidRPr="00F7433A" w:rsidRDefault="00F7433A" w:rsidP="00F7433A">
            <w:pPr>
              <w:spacing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3547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1бс, керамогранит на стенах отсутствует</w:t>
            </w:r>
          </w:p>
        </w:tc>
      </w:tr>
      <w:tr w:rsidR="00F7433A" w:rsidRPr="00F7433A" w14:paraId="2C278F23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357A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3D2C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Паркинг</w:t>
            </w:r>
          </w:p>
        </w:tc>
      </w:tr>
      <w:tr w:rsidR="00F7433A" w:rsidRPr="00F7433A" w14:paraId="21503A18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F681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5C9A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Въезды в паркинг (все три) со стороны Академпарка, отвалился керамогранит</w:t>
            </w:r>
          </w:p>
        </w:tc>
      </w:tr>
      <w:tr w:rsidR="00F7433A" w:rsidRPr="00F7433A" w14:paraId="3C767EC2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5C66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78F2" w14:textId="3F23810F" w:rsidR="00F7433A" w:rsidRPr="00EB40A0" w:rsidRDefault="00EB40A0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Промерзание комнаты охраны (двери, окна, стены)</w:t>
            </w:r>
          </w:p>
        </w:tc>
      </w:tr>
      <w:tr w:rsidR="00F7433A" w:rsidRPr="00F7433A" w14:paraId="27C29B8A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9DB6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22AA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Правый вход со стороны детской площадки, потолок, не проходящий высол (капает на ступени)</w:t>
            </w:r>
          </w:p>
        </w:tc>
      </w:tr>
      <w:tr w:rsidR="00F7433A" w:rsidRPr="00F7433A" w14:paraId="5ADDA6B8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D76B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1F5A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Крошится шов со стороны ул. Николаева</w:t>
            </w:r>
          </w:p>
        </w:tc>
      </w:tr>
      <w:tr w:rsidR="00F7433A" w:rsidRPr="00F7433A" w14:paraId="671CD0DA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D7C2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EB11" w14:textId="037A626C" w:rsidR="00F7433A" w:rsidRPr="00F7433A" w:rsidRDefault="00F7433A" w:rsidP="00C5716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57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Протекает крыша над местами: 50, между 48 и 49, между 64 и 65</w:t>
            </w:r>
            <w:r w:rsidR="005B0D3F" w:rsidRPr="00C57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7433A" w:rsidRPr="00F7433A" w14:paraId="6F0DB4B6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27B1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8BBE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Входные двери (со стороны детской площадки), дверные пороги поржавели, покрытие </w:t>
            </w:r>
            <w:bookmarkStart w:id="0" w:name="_GoBack"/>
            <w:bookmarkEnd w:id="0"/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отваливается</w:t>
            </w:r>
          </w:p>
        </w:tc>
      </w:tr>
      <w:tr w:rsidR="00F7433A" w:rsidRPr="00F7433A" w14:paraId="65E64250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9659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9A18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Фасад здания (жилой дом, паркинг)</w:t>
            </w:r>
          </w:p>
        </w:tc>
      </w:tr>
      <w:tr w:rsidR="00F7433A" w:rsidRPr="00F7433A" w14:paraId="08513608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EEBA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231E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Высолы на балконах</w:t>
            </w:r>
          </w:p>
        </w:tc>
      </w:tr>
      <w:tr w:rsidR="00F7433A" w:rsidRPr="00F7433A" w14:paraId="3E2949E8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753F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CF66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Высолы у входов в БС со стороны детской площадки, на стенах паркинга</w:t>
            </w:r>
          </w:p>
        </w:tc>
      </w:tr>
      <w:tr w:rsidR="00C42592" w:rsidRPr="00F7433A" w14:paraId="4797851C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F9BA" w14:textId="1ADA5F69" w:rsidR="00C42592" w:rsidRPr="00F7433A" w:rsidRDefault="00C42592" w:rsidP="00F7433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2DAA" w14:textId="4F035931" w:rsidR="00C42592" w:rsidRPr="00F7433A" w:rsidRDefault="00C42592" w:rsidP="00F7433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Отвалился керамогранит на козырьке входа в 3 блок-секцию со стороны детской площадки</w:t>
            </w:r>
          </w:p>
        </w:tc>
      </w:tr>
      <w:tr w:rsidR="00F7433A" w:rsidRPr="00F7433A" w14:paraId="58AB6858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BC13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161F" w14:textId="77777777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Территория жилого дома, включая ограждение</w:t>
            </w:r>
          </w:p>
        </w:tc>
      </w:tr>
      <w:tr w:rsidR="00201014" w:rsidRPr="00F7433A" w14:paraId="4B054E24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0C90" w14:textId="7021D4FF" w:rsidR="00201014" w:rsidRPr="00F7433A" w:rsidRDefault="005B0D3F" w:rsidP="00F7433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  <w:r w:rsidR="008F6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BF8D" w14:textId="264E63C9" w:rsidR="00201014" w:rsidRPr="00F7433A" w:rsidRDefault="00201014" w:rsidP="00F7433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Трещина в лестнице на крыльце </w:t>
            </w: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блок-секции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стороны двора</w:t>
            </w:r>
          </w:p>
        </w:tc>
      </w:tr>
      <w:tr w:rsidR="00F7433A" w:rsidRPr="00F7433A" w14:paraId="344AC097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D12A" w14:textId="4785D45A" w:rsidR="00F7433A" w:rsidRPr="00F7433A" w:rsidRDefault="005B0D3F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</w:t>
            </w:r>
            <w:r w:rsidR="00F7433A"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3C21" w14:textId="068A31F1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Аварийный запасной въезд на территорию со стороны улицы Николаева возле паркинга отвалился керамогранит</w:t>
            </w:r>
          </w:p>
        </w:tc>
      </w:tr>
      <w:tr w:rsidR="00F7433A" w:rsidRPr="00F7433A" w14:paraId="266CAAF0" w14:textId="77777777" w:rsidTr="00F743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2B69" w14:textId="7DB4EF72" w:rsidR="00F7433A" w:rsidRPr="00F7433A" w:rsidRDefault="005B0D3F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  <w:r w:rsidR="00F7433A"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2AB8" w14:textId="034D4446" w:rsidR="00F7433A" w:rsidRPr="00F7433A" w:rsidRDefault="00F7433A" w:rsidP="00F7433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работает освещение на стене паркинга со стороны улицы Никол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</w:tr>
    </w:tbl>
    <w:p w14:paraId="3C31B127" w14:textId="77777777" w:rsidR="00F7433A" w:rsidRPr="000671E1" w:rsidRDefault="00F7433A" w:rsidP="00BD1A2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148E32" w14:textId="324455B6" w:rsidR="00DF1E6A" w:rsidRDefault="00F7433A" w:rsidP="00480B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95AE3" w:rsidRPr="000671E1">
        <w:rPr>
          <w:rFonts w:ascii="Times New Roman" w:hAnsi="Times New Roman" w:cs="Times New Roman"/>
          <w:sz w:val="28"/>
          <w:szCs w:val="28"/>
        </w:rPr>
        <w:t>вет о принято</w:t>
      </w:r>
      <w:r w:rsidR="00DF1E6A" w:rsidRPr="000671E1">
        <w:rPr>
          <w:rFonts w:ascii="Times New Roman" w:hAnsi="Times New Roman" w:cs="Times New Roman"/>
          <w:sz w:val="28"/>
          <w:szCs w:val="28"/>
        </w:rPr>
        <w:t xml:space="preserve">м решении </w:t>
      </w:r>
      <w:r w:rsidR="00B81422"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F1E6A" w:rsidRPr="000671E1">
        <w:rPr>
          <w:rFonts w:ascii="Times New Roman" w:hAnsi="Times New Roman" w:cs="Times New Roman"/>
          <w:sz w:val="28"/>
          <w:szCs w:val="28"/>
        </w:rPr>
        <w:t>в сроки, установленные</w:t>
      </w:r>
      <w:r w:rsidR="00095AE3" w:rsidRPr="000671E1">
        <w:rPr>
          <w:rFonts w:ascii="Times New Roman" w:hAnsi="Times New Roman" w:cs="Times New Roman"/>
          <w:sz w:val="28"/>
          <w:szCs w:val="28"/>
        </w:rPr>
        <w:t xml:space="preserve"> законодательством (</w:t>
      </w:r>
      <w:r w:rsidR="00DF1E6A" w:rsidRPr="000671E1">
        <w:rPr>
          <w:rFonts w:ascii="Times New Roman" w:hAnsi="Times New Roman" w:cs="Times New Roman"/>
          <w:sz w:val="28"/>
          <w:szCs w:val="28"/>
        </w:rPr>
        <w:t xml:space="preserve">Ст. 12 Федерального закона от 02.05.2006 </w:t>
      </w:r>
      <w:r w:rsidR="00095AE3" w:rsidRPr="000671E1">
        <w:rPr>
          <w:rFonts w:ascii="Times New Roman" w:hAnsi="Times New Roman" w:cs="Times New Roman"/>
          <w:sz w:val="28"/>
          <w:szCs w:val="28"/>
        </w:rPr>
        <w:t>№5</w:t>
      </w:r>
      <w:r w:rsidR="00DF1E6A" w:rsidRPr="000671E1">
        <w:rPr>
          <w:rFonts w:ascii="Times New Roman" w:hAnsi="Times New Roman" w:cs="Times New Roman"/>
          <w:sz w:val="28"/>
          <w:szCs w:val="28"/>
        </w:rPr>
        <w:t>9-ФЗ «О порядке рассмотрения обращений граждан РФ»)</w:t>
      </w:r>
      <w:r w:rsidR="004A6F3F">
        <w:rPr>
          <w:rFonts w:ascii="Times New Roman" w:hAnsi="Times New Roman" w:cs="Times New Roman"/>
          <w:sz w:val="28"/>
          <w:szCs w:val="28"/>
        </w:rPr>
        <w:t xml:space="preserve"> по адресу: 630090 г. Новосибирск, улица Николаева д.18, кв.473</w:t>
      </w:r>
      <w:r w:rsidR="00DF1E6A" w:rsidRPr="000671E1">
        <w:rPr>
          <w:rFonts w:ascii="Times New Roman" w:hAnsi="Times New Roman" w:cs="Times New Roman"/>
          <w:sz w:val="28"/>
          <w:szCs w:val="28"/>
        </w:rPr>
        <w:t>, копию ответа направить на</w:t>
      </w:r>
      <w:r w:rsidR="00095AE3" w:rsidRPr="000671E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57160">
        <w:rPr>
          <w:rFonts w:ascii="Times New Roman" w:hAnsi="Times New Roman" w:cs="Times New Roman"/>
          <w:sz w:val="28"/>
          <w:szCs w:val="28"/>
        </w:rPr>
        <w:t>а</w:t>
      </w:r>
      <w:r w:rsidR="00095AE3" w:rsidRPr="000671E1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DF1E6A" w:rsidRPr="000671E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F1E6A" w:rsidRPr="000671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svuatel@yandex.ru</w:t>
        </w:r>
      </w:hyperlink>
      <w:r w:rsidR="004A6F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2B1C73" w14:textId="77777777" w:rsidR="00633129" w:rsidRPr="000671E1" w:rsidRDefault="00633129" w:rsidP="00480B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9FFAE5" w14:textId="77777777" w:rsidR="00095AE3" w:rsidRPr="000671E1" w:rsidRDefault="00095AE3" w:rsidP="00245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8D7DE" w14:textId="1844FECA" w:rsidR="00095AE3" w:rsidRDefault="00B81422" w:rsidP="00245F08">
      <w:pPr>
        <w:jc w:val="both"/>
        <w:rPr>
          <w:rFonts w:ascii="Times New Roman" w:hAnsi="Times New Roman" w:cs="Times New Roman"/>
          <w:sz w:val="28"/>
          <w:szCs w:val="28"/>
        </w:rPr>
      </w:pPr>
      <w:r w:rsidRPr="004A6F3F">
        <w:rPr>
          <w:rFonts w:ascii="Times New Roman" w:hAnsi="Times New Roman" w:cs="Times New Roman"/>
          <w:sz w:val="28"/>
          <w:szCs w:val="28"/>
          <w:highlight w:val="cyan"/>
        </w:rPr>
        <w:t>Приложение:</w:t>
      </w:r>
      <w:r w:rsidR="00BE4612">
        <w:rPr>
          <w:rFonts w:ascii="Times New Roman" w:hAnsi="Times New Roman" w:cs="Times New Roman"/>
          <w:sz w:val="28"/>
          <w:szCs w:val="28"/>
          <w:highlight w:val="cyan"/>
        </w:rPr>
        <w:t xml:space="preserve"> фото __</w:t>
      </w:r>
      <w:r w:rsidR="00DF1E6A" w:rsidRPr="004A6F3F">
        <w:rPr>
          <w:rFonts w:ascii="Times New Roman" w:hAnsi="Times New Roman" w:cs="Times New Roman"/>
          <w:sz w:val="28"/>
          <w:szCs w:val="28"/>
          <w:highlight w:val="cyan"/>
        </w:rPr>
        <w:t xml:space="preserve"> шт.</w:t>
      </w:r>
    </w:p>
    <w:p w14:paraId="362E2DBA" w14:textId="77777777" w:rsidR="00DF1E6A" w:rsidRDefault="00DF1E6A" w:rsidP="00245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5F48B" w14:textId="77777777" w:rsidR="00480BE5" w:rsidRPr="000671E1" w:rsidRDefault="00480BE5" w:rsidP="00245F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3A0CB" w14:textId="77777777" w:rsidR="00B81422" w:rsidRDefault="00C57160" w:rsidP="0024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долевого строительства: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B81422" w:rsidRPr="00B81422" w14:paraId="71D99998" w14:textId="77777777" w:rsidTr="00B81422">
        <w:trPr>
          <w:trHeight w:val="540"/>
        </w:trPr>
        <w:tc>
          <w:tcPr>
            <w:tcW w:w="4782" w:type="dxa"/>
          </w:tcPr>
          <w:p w14:paraId="03218640" w14:textId="77777777" w:rsidR="00B81422" w:rsidRPr="00B81422" w:rsidRDefault="00B81422" w:rsidP="003F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82801CB" w14:textId="77777777" w:rsidR="00B81422" w:rsidRPr="00B81422" w:rsidRDefault="00B81422" w:rsidP="003F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60EB310F" w14:textId="77777777" w:rsidTr="00B81422">
        <w:trPr>
          <w:trHeight w:val="540"/>
        </w:trPr>
        <w:tc>
          <w:tcPr>
            <w:tcW w:w="4782" w:type="dxa"/>
          </w:tcPr>
          <w:p w14:paraId="24E2192D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0ECA10D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3773B91C" w14:textId="77777777" w:rsidTr="00B81422">
        <w:trPr>
          <w:trHeight w:val="540"/>
        </w:trPr>
        <w:tc>
          <w:tcPr>
            <w:tcW w:w="4782" w:type="dxa"/>
          </w:tcPr>
          <w:p w14:paraId="39C5F546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A5F5CB0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26C6B287" w14:textId="77777777" w:rsidTr="00B81422">
        <w:trPr>
          <w:trHeight w:val="540"/>
        </w:trPr>
        <w:tc>
          <w:tcPr>
            <w:tcW w:w="4782" w:type="dxa"/>
          </w:tcPr>
          <w:p w14:paraId="7D2209D1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DDF9E40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0295841A" w14:textId="77777777" w:rsidTr="00B81422">
        <w:trPr>
          <w:trHeight w:val="540"/>
        </w:trPr>
        <w:tc>
          <w:tcPr>
            <w:tcW w:w="4782" w:type="dxa"/>
          </w:tcPr>
          <w:p w14:paraId="2FBB9E24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BAE8E4A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7765851E" w14:textId="77777777" w:rsidTr="00B81422">
        <w:trPr>
          <w:trHeight w:val="540"/>
        </w:trPr>
        <w:tc>
          <w:tcPr>
            <w:tcW w:w="4782" w:type="dxa"/>
          </w:tcPr>
          <w:p w14:paraId="3CF99D68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F186EF5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74B14906" w14:textId="77777777" w:rsidTr="00B81422">
        <w:trPr>
          <w:trHeight w:val="540"/>
        </w:trPr>
        <w:tc>
          <w:tcPr>
            <w:tcW w:w="4782" w:type="dxa"/>
          </w:tcPr>
          <w:p w14:paraId="0CB0C11E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3ED610E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54D7FACF" w14:textId="77777777" w:rsidTr="00B81422">
        <w:trPr>
          <w:trHeight w:val="540"/>
        </w:trPr>
        <w:tc>
          <w:tcPr>
            <w:tcW w:w="4782" w:type="dxa"/>
          </w:tcPr>
          <w:p w14:paraId="504B5D98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6527824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4E53EB3F" w14:textId="77777777" w:rsidTr="00B81422">
        <w:trPr>
          <w:trHeight w:val="540"/>
        </w:trPr>
        <w:tc>
          <w:tcPr>
            <w:tcW w:w="4782" w:type="dxa"/>
          </w:tcPr>
          <w:p w14:paraId="7CBDA93E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312ABC2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22D5A566" w14:textId="77777777" w:rsidTr="00B81422">
        <w:trPr>
          <w:trHeight w:val="540"/>
        </w:trPr>
        <w:tc>
          <w:tcPr>
            <w:tcW w:w="4782" w:type="dxa"/>
          </w:tcPr>
          <w:p w14:paraId="0474AB74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AE23345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419DB133" w14:textId="77777777" w:rsidTr="00B81422">
        <w:trPr>
          <w:trHeight w:val="540"/>
        </w:trPr>
        <w:tc>
          <w:tcPr>
            <w:tcW w:w="4782" w:type="dxa"/>
          </w:tcPr>
          <w:p w14:paraId="793710E5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0900F09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6939B827" w14:textId="77777777" w:rsidTr="00B81422">
        <w:trPr>
          <w:trHeight w:val="540"/>
        </w:trPr>
        <w:tc>
          <w:tcPr>
            <w:tcW w:w="4782" w:type="dxa"/>
          </w:tcPr>
          <w:p w14:paraId="59A3BEB4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9D7DCAC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6FBA17D6" w14:textId="77777777" w:rsidTr="00B81422">
        <w:trPr>
          <w:trHeight w:val="540"/>
        </w:trPr>
        <w:tc>
          <w:tcPr>
            <w:tcW w:w="4782" w:type="dxa"/>
          </w:tcPr>
          <w:p w14:paraId="665AB22B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071FB14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01FF46B6" w14:textId="77777777" w:rsidTr="00B81422">
        <w:trPr>
          <w:trHeight w:val="540"/>
        </w:trPr>
        <w:tc>
          <w:tcPr>
            <w:tcW w:w="4782" w:type="dxa"/>
          </w:tcPr>
          <w:p w14:paraId="51316A52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FC8B61C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492D4E1A" w14:textId="77777777" w:rsidTr="00B81422">
        <w:trPr>
          <w:trHeight w:val="540"/>
        </w:trPr>
        <w:tc>
          <w:tcPr>
            <w:tcW w:w="4782" w:type="dxa"/>
          </w:tcPr>
          <w:p w14:paraId="39487561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BCBEC19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10CBC1C3" w14:textId="77777777" w:rsidTr="00B81422">
        <w:trPr>
          <w:trHeight w:val="540"/>
        </w:trPr>
        <w:tc>
          <w:tcPr>
            <w:tcW w:w="4782" w:type="dxa"/>
          </w:tcPr>
          <w:p w14:paraId="6A1A1F2C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72AD220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147BC551" w14:textId="77777777" w:rsidTr="00B81422">
        <w:trPr>
          <w:trHeight w:val="540"/>
        </w:trPr>
        <w:tc>
          <w:tcPr>
            <w:tcW w:w="4782" w:type="dxa"/>
          </w:tcPr>
          <w:p w14:paraId="73D508CA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EBF1B01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7AFB8CEC" w14:textId="77777777" w:rsidTr="00B81422">
        <w:trPr>
          <w:trHeight w:val="540"/>
        </w:trPr>
        <w:tc>
          <w:tcPr>
            <w:tcW w:w="4782" w:type="dxa"/>
          </w:tcPr>
          <w:p w14:paraId="6B4D60A2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2810723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1D130E12" w14:textId="77777777" w:rsidTr="00B81422">
        <w:trPr>
          <w:trHeight w:val="540"/>
        </w:trPr>
        <w:tc>
          <w:tcPr>
            <w:tcW w:w="4782" w:type="dxa"/>
          </w:tcPr>
          <w:p w14:paraId="4CC824EF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53DC09D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36093D3B" w14:textId="77777777" w:rsidTr="00B81422">
        <w:trPr>
          <w:trHeight w:val="540"/>
        </w:trPr>
        <w:tc>
          <w:tcPr>
            <w:tcW w:w="4782" w:type="dxa"/>
          </w:tcPr>
          <w:p w14:paraId="7F0F8381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134EA32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7B0777C1" w14:textId="77777777" w:rsidTr="00B81422">
        <w:trPr>
          <w:trHeight w:val="540"/>
        </w:trPr>
        <w:tc>
          <w:tcPr>
            <w:tcW w:w="4782" w:type="dxa"/>
          </w:tcPr>
          <w:p w14:paraId="1B7EDBB3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CBF1EA4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7B4546E6" w14:textId="77777777" w:rsidTr="00B81422">
        <w:trPr>
          <w:trHeight w:val="540"/>
        </w:trPr>
        <w:tc>
          <w:tcPr>
            <w:tcW w:w="4782" w:type="dxa"/>
          </w:tcPr>
          <w:p w14:paraId="688A22D1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666A7EF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72DBDFD8" w14:textId="77777777" w:rsidTr="00B81422">
        <w:trPr>
          <w:trHeight w:val="540"/>
        </w:trPr>
        <w:tc>
          <w:tcPr>
            <w:tcW w:w="4782" w:type="dxa"/>
          </w:tcPr>
          <w:p w14:paraId="2BBDE5E9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F29D4F7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54305EBC" w14:textId="77777777" w:rsidTr="00B81422">
        <w:trPr>
          <w:trHeight w:val="540"/>
        </w:trPr>
        <w:tc>
          <w:tcPr>
            <w:tcW w:w="4782" w:type="dxa"/>
          </w:tcPr>
          <w:p w14:paraId="782752AF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79BEF19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0E7C9387" w14:textId="77777777" w:rsidTr="00B81422">
        <w:trPr>
          <w:trHeight w:val="540"/>
        </w:trPr>
        <w:tc>
          <w:tcPr>
            <w:tcW w:w="4782" w:type="dxa"/>
          </w:tcPr>
          <w:p w14:paraId="5EAF252B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031B86B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41BC6654" w14:textId="77777777" w:rsidTr="00B81422">
        <w:trPr>
          <w:trHeight w:val="540"/>
        </w:trPr>
        <w:tc>
          <w:tcPr>
            <w:tcW w:w="4782" w:type="dxa"/>
          </w:tcPr>
          <w:p w14:paraId="5C344D6D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D8B3D52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5AAAF84B" w14:textId="77777777" w:rsidTr="00B81422">
        <w:trPr>
          <w:trHeight w:val="540"/>
        </w:trPr>
        <w:tc>
          <w:tcPr>
            <w:tcW w:w="4782" w:type="dxa"/>
          </w:tcPr>
          <w:p w14:paraId="73AE81CC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8B674C9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19EBC906" w14:textId="77777777" w:rsidTr="00B81422">
        <w:trPr>
          <w:trHeight w:val="540"/>
        </w:trPr>
        <w:tc>
          <w:tcPr>
            <w:tcW w:w="4782" w:type="dxa"/>
          </w:tcPr>
          <w:p w14:paraId="6C0434B4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866C6F6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2E4C0873" w14:textId="77777777" w:rsidTr="00B81422">
        <w:trPr>
          <w:trHeight w:val="540"/>
        </w:trPr>
        <w:tc>
          <w:tcPr>
            <w:tcW w:w="4782" w:type="dxa"/>
          </w:tcPr>
          <w:p w14:paraId="058BB630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BD8FC18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53BF4728" w14:textId="77777777" w:rsidTr="00B81422">
        <w:trPr>
          <w:trHeight w:val="540"/>
        </w:trPr>
        <w:tc>
          <w:tcPr>
            <w:tcW w:w="4782" w:type="dxa"/>
          </w:tcPr>
          <w:p w14:paraId="35ECF48D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E6E97B8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4725D39E" w14:textId="77777777" w:rsidTr="008E1419">
        <w:trPr>
          <w:trHeight w:val="540"/>
        </w:trPr>
        <w:tc>
          <w:tcPr>
            <w:tcW w:w="4782" w:type="dxa"/>
          </w:tcPr>
          <w:p w14:paraId="0EB4B2BB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5396D60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265D9A80" w14:textId="77777777" w:rsidTr="008E1419">
        <w:trPr>
          <w:trHeight w:val="540"/>
        </w:trPr>
        <w:tc>
          <w:tcPr>
            <w:tcW w:w="4782" w:type="dxa"/>
          </w:tcPr>
          <w:p w14:paraId="113422C7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826DF9F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41F792F1" w14:textId="77777777" w:rsidTr="008E1419">
        <w:trPr>
          <w:trHeight w:val="540"/>
        </w:trPr>
        <w:tc>
          <w:tcPr>
            <w:tcW w:w="4782" w:type="dxa"/>
          </w:tcPr>
          <w:p w14:paraId="6FFCDBC4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287E20B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34279A20" w14:textId="77777777" w:rsidTr="008E1419">
        <w:trPr>
          <w:trHeight w:val="540"/>
        </w:trPr>
        <w:tc>
          <w:tcPr>
            <w:tcW w:w="4782" w:type="dxa"/>
          </w:tcPr>
          <w:p w14:paraId="51CD0450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12B45F5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02B7E016" w14:textId="77777777" w:rsidTr="008E1419">
        <w:trPr>
          <w:trHeight w:val="540"/>
        </w:trPr>
        <w:tc>
          <w:tcPr>
            <w:tcW w:w="4782" w:type="dxa"/>
          </w:tcPr>
          <w:p w14:paraId="6E509A75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5427CBB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2DA8BDD7" w14:textId="77777777" w:rsidTr="008E1419">
        <w:trPr>
          <w:trHeight w:val="540"/>
        </w:trPr>
        <w:tc>
          <w:tcPr>
            <w:tcW w:w="4782" w:type="dxa"/>
          </w:tcPr>
          <w:p w14:paraId="631C70C6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51F5265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191704BD" w14:textId="77777777" w:rsidTr="008E1419">
        <w:trPr>
          <w:trHeight w:val="540"/>
        </w:trPr>
        <w:tc>
          <w:tcPr>
            <w:tcW w:w="4782" w:type="dxa"/>
          </w:tcPr>
          <w:p w14:paraId="3D87B015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97ADA57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01DDD99D" w14:textId="77777777" w:rsidTr="008E1419">
        <w:trPr>
          <w:trHeight w:val="540"/>
        </w:trPr>
        <w:tc>
          <w:tcPr>
            <w:tcW w:w="4782" w:type="dxa"/>
          </w:tcPr>
          <w:p w14:paraId="231D84ED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E814FC4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25A774F0" w14:textId="77777777" w:rsidTr="008E1419">
        <w:trPr>
          <w:trHeight w:val="540"/>
        </w:trPr>
        <w:tc>
          <w:tcPr>
            <w:tcW w:w="4782" w:type="dxa"/>
          </w:tcPr>
          <w:p w14:paraId="36F2137C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FE23F68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2CD8F777" w14:textId="77777777" w:rsidTr="008E1419">
        <w:trPr>
          <w:trHeight w:val="540"/>
        </w:trPr>
        <w:tc>
          <w:tcPr>
            <w:tcW w:w="4782" w:type="dxa"/>
          </w:tcPr>
          <w:p w14:paraId="243DF447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7D12081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56B2BD4F" w14:textId="77777777" w:rsidTr="008E1419">
        <w:trPr>
          <w:trHeight w:val="540"/>
        </w:trPr>
        <w:tc>
          <w:tcPr>
            <w:tcW w:w="4782" w:type="dxa"/>
          </w:tcPr>
          <w:p w14:paraId="1A9A5AC9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E99A098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5CF40EC1" w14:textId="77777777" w:rsidTr="008E1419">
        <w:trPr>
          <w:trHeight w:val="540"/>
        </w:trPr>
        <w:tc>
          <w:tcPr>
            <w:tcW w:w="4782" w:type="dxa"/>
          </w:tcPr>
          <w:p w14:paraId="22157497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C26861F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16E18AFE" w14:textId="77777777" w:rsidTr="008E1419">
        <w:trPr>
          <w:trHeight w:val="540"/>
        </w:trPr>
        <w:tc>
          <w:tcPr>
            <w:tcW w:w="4782" w:type="dxa"/>
          </w:tcPr>
          <w:p w14:paraId="19E6E47F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9D8A292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12FE913C" w14:textId="77777777" w:rsidTr="008E1419">
        <w:trPr>
          <w:trHeight w:val="540"/>
        </w:trPr>
        <w:tc>
          <w:tcPr>
            <w:tcW w:w="4782" w:type="dxa"/>
          </w:tcPr>
          <w:p w14:paraId="659DDE7B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46CF4F7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5F034DD4" w14:textId="77777777" w:rsidTr="008E1419">
        <w:trPr>
          <w:trHeight w:val="540"/>
        </w:trPr>
        <w:tc>
          <w:tcPr>
            <w:tcW w:w="4782" w:type="dxa"/>
          </w:tcPr>
          <w:p w14:paraId="4B1654AE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2BB85A8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74BF2FC8" w14:textId="77777777" w:rsidTr="008E1419">
        <w:trPr>
          <w:trHeight w:val="540"/>
        </w:trPr>
        <w:tc>
          <w:tcPr>
            <w:tcW w:w="4782" w:type="dxa"/>
          </w:tcPr>
          <w:p w14:paraId="1CCDA904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8D9C09E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188D1833" w14:textId="77777777" w:rsidTr="008E1419">
        <w:trPr>
          <w:trHeight w:val="540"/>
        </w:trPr>
        <w:tc>
          <w:tcPr>
            <w:tcW w:w="4782" w:type="dxa"/>
          </w:tcPr>
          <w:p w14:paraId="6599094F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B070D11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25557461" w14:textId="77777777" w:rsidTr="008E1419">
        <w:trPr>
          <w:trHeight w:val="540"/>
        </w:trPr>
        <w:tc>
          <w:tcPr>
            <w:tcW w:w="4782" w:type="dxa"/>
          </w:tcPr>
          <w:p w14:paraId="77E619E4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17C36F7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4E1AA1FC" w14:textId="77777777" w:rsidTr="008E1419">
        <w:trPr>
          <w:trHeight w:val="540"/>
        </w:trPr>
        <w:tc>
          <w:tcPr>
            <w:tcW w:w="4782" w:type="dxa"/>
          </w:tcPr>
          <w:p w14:paraId="5A5E6E20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3B3A700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28A4AAD4" w14:textId="77777777" w:rsidTr="008E1419">
        <w:trPr>
          <w:trHeight w:val="540"/>
        </w:trPr>
        <w:tc>
          <w:tcPr>
            <w:tcW w:w="4782" w:type="dxa"/>
          </w:tcPr>
          <w:p w14:paraId="6EC52B78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D217C27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3D2C4DBB" w14:textId="77777777" w:rsidTr="008E1419">
        <w:trPr>
          <w:trHeight w:val="540"/>
        </w:trPr>
        <w:tc>
          <w:tcPr>
            <w:tcW w:w="4782" w:type="dxa"/>
          </w:tcPr>
          <w:p w14:paraId="503A4581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689526F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38950EE7" w14:textId="77777777" w:rsidTr="008E1419">
        <w:trPr>
          <w:trHeight w:val="540"/>
        </w:trPr>
        <w:tc>
          <w:tcPr>
            <w:tcW w:w="4782" w:type="dxa"/>
          </w:tcPr>
          <w:p w14:paraId="67AEDDDE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A826CCF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1929D1F3" w14:textId="77777777" w:rsidTr="008E1419">
        <w:trPr>
          <w:trHeight w:val="540"/>
        </w:trPr>
        <w:tc>
          <w:tcPr>
            <w:tcW w:w="4782" w:type="dxa"/>
          </w:tcPr>
          <w:p w14:paraId="49697541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DC4276F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55F80721" w14:textId="77777777" w:rsidTr="008E1419">
        <w:trPr>
          <w:trHeight w:val="540"/>
        </w:trPr>
        <w:tc>
          <w:tcPr>
            <w:tcW w:w="4782" w:type="dxa"/>
          </w:tcPr>
          <w:p w14:paraId="74681E3B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95CBE29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683639C2" w14:textId="77777777" w:rsidTr="008E1419">
        <w:trPr>
          <w:trHeight w:val="540"/>
        </w:trPr>
        <w:tc>
          <w:tcPr>
            <w:tcW w:w="4782" w:type="dxa"/>
          </w:tcPr>
          <w:p w14:paraId="27366DD5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E204CFB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3F" w:rsidRPr="00B81422" w14:paraId="3D28438D" w14:textId="77777777" w:rsidTr="008E1419">
        <w:trPr>
          <w:trHeight w:val="540"/>
        </w:trPr>
        <w:tc>
          <w:tcPr>
            <w:tcW w:w="4782" w:type="dxa"/>
          </w:tcPr>
          <w:p w14:paraId="0352BBFE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802C40F" w14:textId="77777777" w:rsidR="004A6F3F" w:rsidRPr="00B81422" w:rsidRDefault="004A6F3F" w:rsidP="008E1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422" w:rsidRPr="00B81422" w14:paraId="1EB197BD" w14:textId="77777777" w:rsidTr="00B81422">
        <w:trPr>
          <w:trHeight w:val="540"/>
        </w:trPr>
        <w:tc>
          <w:tcPr>
            <w:tcW w:w="4782" w:type="dxa"/>
          </w:tcPr>
          <w:p w14:paraId="7C5519B9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7C8D573" w14:textId="77777777" w:rsidR="00B81422" w:rsidRPr="00B81422" w:rsidRDefault="00B81422" w:rsidP="00A4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8C64F" w14:textId="31419C3A" w:rsidR="00633129" w:rsidRPr="00480BE5" w:rsidRDefault="00633129" w:rsidP="00C57160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3129" w:rsidRPr="00480BE5" w:rsidSect="00B81422">
      <w:headerReference w:type="default" r:id="rId2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E224" w14:textId="77777777" w:rsidR="00B81422" w:rsidRDefault="00B81422" w:rsidP="00B81422">
      <w:r>
        <w:separator/>
      </w:r>
    </w:p>
  </w:endnote>
  <w:endnote w:type="continuationSeparator" w:id="0">
    <w:p w14:paraId="5FCA67AC" w14:textId="77777777" w:rsidR="00B81422" w:rsidRDefault="00B81422" w:rsidP="00B8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F5FD3" w14:textId="77777777" w:rsidR="00B81422" w:rsidRDefault="00B81422" w:rsidP="00B81422">
      <w:r>
        <w:separator/>
      </w:r>
    </w:p>
  </w:footnote>
  <w:footnote w:type="continuationSeparator" w:id="0">
    <w:p w14:paraId="4891E525" w14:textId="77777777" w:rsidR="00B81422" w:rsidRDefault="00B81422" w:rsidP="00B814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FF0F" w14:textId="75AA58E1" w:rsidR="00B81422" w:rsidRPr="00B81422" w:rsidRDefault="00B81422" w:rsidP="00B81422">
    <w:pPr>
      <w:pStyle w:val="a6"/>
      <w:jc w:val="right"/>
      <w:rPr>
        <w:lang w:val="en-US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62A72">
      <w:rPr>
        <w:rStyle w:val="aa"/>
        <w:noProof/>
      </w:rPr>
      <w:t>1</w:t>
    </w:r>
    <w:r>
      <w:rPr>
        <w:rStyle w:val="a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3"/>
    <w:rsid w:val="000671E1"/>
    <w:rsid w:val="00095AE3"/>
    <w:rsid w:val="000A11E8"/>
    <w:rsid w:val="000E36D2"/>
    <w:rsid w:val="00201014"/>
    <w:rsid w:val="00212F99"/>
    <w:rsid w:val="0023695B"/>
    <w:rsid w:val="0024556C"/>
    <w:rsid w:val="00245F08"/>
    <w:rsid w:val="002F631C"/>
    <w:rsid w:val="003B0840"/>
    <w:rsid w:val="003C0315"/>
    <w:rsid w:val="00480BE5"/>
    <w:rsid w:val="004A0D7F"/>
    <w:rsid w:val="004A6F3F"/>
    <w:rsid w:val="004C7F60"/>
    <w:rsid w:val="005B0D3F"/>
    <w:rsid w:val="00633129"/>
    <w:rsid w:val="00657998"/>
    <w:rsid w:val="00676172"/>
    <w:rsid w:val="00715B47"/>
    <w:rsid w:val="00762A72"/>
    <w:rsid w:val="007D4FC5"/>
    <w:rsid w:val="007E2F83"/>
    <w:rsid w:val="00887D6A"/>
    <w:rsid w:val="008F642B"/>
    <w:rsid w:val="00981655"/>
    <w:rsid w:val="009C0FEF"/>
    <w:rsid w:val="00A94CAA"/>
    <w:rsid w:val="00AF553C"/>
    <w:rsid w:val="00B42F73"/>
    <w:rsid w:val="00B81422"/>
    <w:rsid w:val="00BD1A2D"/>
    <w:rsid w:val="00BE4612"/>
    <w:rsid w:val="00C316C9"/>
    <w:rsid w:val="00C42592"/>
    <w:rsid w:val="00C57160"/>
    <w:rsid w:val="00C63604"/>
    <w:rsid w:val="00C93C77"/>
    <w:rsid w:val="00D01C5A"/>
    <w:rsid w:val="00DD4058"/>
    <w:rsid w:val="00DE3E74"/>
    <w:rsid w:val="00DF1BE6"/>
    <w:rsid w:val="00DF1E6A"/>
    <w:rsid w:val="00EB40A0"/>
    <w:rsid w:val="00F7433A"/>
    <w:rsid w:val="00F8061C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B6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E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74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81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422"/>
  </w:style>
  <w:style w:type="paragraph" w:styleId="a8">
    <w:name w:val="footer"/>
    <w:basedOn w:val="a"/>
    <w:link w:val="a9"/>
    <w:uiPriority w:val="99"/>
    <w:unhideWhenUsed/>
    <w:rsid w:val="00B81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422"/>
  </w:style>
  <w:style w:type="character" w:styleId="aa">
    <w:name w:val="page number"/>
    <w:basedOn w:val="a0"/>
    <w:uiPriority w:val="99"/>
    <w:semiHidden/>
    <w:unhideWhenUsed/>
    <w:rsid w:val="00B81422"/>
  </w:style>
  <w:style w:type="table" w:styleId="1">
    <w:name w:val="Light Shading Accent 1"/>
    <w:basedOn w:val="a1"/>
    <w:uiPriority w:val="60"/>
    <w:rsid w:val="00B81422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E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74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81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422"/>
  </w:style>
  <w:style w:type="paragraph" w:styleId="a8">
    <w:name w:val="footer"/>
    <w:basedOn w:val="a"/>
    <w:link w:val="a9"/>
    <w:uiPriority w:val="99"/>
    <w:unhideWhenUsed/>
    <w:rsid w:val="00B81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422"/>
  </w:style>
  <w:style w:type="character" w:styleId="aa">
    <w:name w:val="page number"/>
    <w:basedOn w:val="a0"/>
    <w:uiPriority w:val="99"/>
    <w:semiHidden/>
    <w:unhideWhenUsed/>
    <w:rsid w:val="00B81422"/>
  </w:style>
  <w:style w:type="table" w:styleId="1">
    <w:name w:val="Light Shading Accent 1"/>
    <w:basedOn w:val="a1"/>
    <w:uiPriority w:val="60"/>
    <w:rsid w:val="00B81422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8971EEB700956E94A5E577A079CDF97FD1A4CE76ACC2210D746B8A3250h5A1Q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consultantplus://offline/ref=8971EEB700956E94A5E577A079CDF97FD0ADCD70A8C1210D746B8A325051A83C6DA76A59D071590EhAA6Q" TargetMode="External"/><Relationship Id="rId11" Type="http://schemas.openxmlformats.org/officeDocument/2006/relationships/hyperlink" Target="consultantplus://offline/ref=8971EEB700956E94A5E577A079CDF97FD0ADCD70A8C1210D746B8A325051A83C6DA76A59D071580FhAA4Q" TargetMode="External"/><Relationship Id="rId12" Type="http://schemas.openxmlformats.org/officeDocument/2006/relationships/hyperlink" Target="consultantplus://offline/ref=8971EEB700956E94A5E577A079CDF97FD0ADCD70A8C1210D746B8A325051A83C6DA76A59D0715A09hAAAQ" TargetMode="External"/><Relationship Id="rId13" Type="http://schemas.openxmlformats.org/officeDocument/2006/relationships/hyperlink" Target="consultantplus://offline/ref=8971EEB700956E94A5E577A079CDF97FD0ADCD70A8C1210D746B8A325051A83C6DA76A59D0715A0ChAAAQ" TargetMode="External"/><Relationship Id="rId14" Type="http://schemas.openxmlformats.org/officeDocument/2006/relationships/hyperlink" Target="consultantplus://offline/ref=8971EEB700956E94A5E577A079CDF97FD1ACCA77ACC5210D746B8A325051A83C6DA76A59D0715D09hAA7Q" TargetMode="External"/><Relationship Id="rId15" Type="http://schemas.openxmlformats.org/officeDocument/2006/relationships/hyperlink" Target="consultantplus://offline/ref=8971EEB700956E94A5E577A079CDF97FD0ACC873AEC3210D746B8A325051A83C6DA76A59D0715F0ChAA1Q" TargetMode="External"/><Relationship Id="rId16" Type="http://schemas.openxmlformats.org/officeDocument/2006/relationships/hyperlink" Target="consultantplus://offline/ref=8971EEB700956E94A5E577A079CDF97FD0ACC873AEC3210D746B8A325051A83C6DA76A59D0715D0ChAA5Q" TargetMode="External"/><Relationship Id="rId17" Type="http://schemas.openxmlformats.org/officeDocument/2006/relationships/hyperlink" Target="consultantplus://offline/ref=8971EEB700956E94A5E577A079CDF97FD0ACC873AEC3210D746B8A325051A83C6DA76A59D0715F0ChAA1Q" TargetMode="External"/><Relationship Id="rId18" Type="http://schemas.openxmlformats.org/officeDocument/2006/relationships/hyperlink" Target="consultantplus://offline/ref=8971EEB700956E94A5E577A079CDF97FD0ACC873AEC3210D746B8A325051A83C6DA76A59D0715D0ChAA6Q" TargetMode="External"/><Relationship Id="rId19" Type="http://schemas.openxmlformats.org/officeDocument/2006/relationships/hyperlink" Target="mailto:svuatel@yandex.r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8971EEB700956E94A5E577A079CDF97FD2A9C477A8C9210D746B8A3250h5A1Q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D961D-4D83-B043-BB79-24EF6E8C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1152</Words>
  <Characters>6570</Characters>
  <Application>Microsoft Macintosh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2022-08-21T07:31:00Z</dcterms:created>
  <dcterms:modified xsi:type="dcterms:W3CDTF">2022-09-16T10:28:00Z</dcterms:modified>
</cp:coreProperties>
</file>